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BD06" w14:textId="77777777" w:rsidR="00F45DB9" w:rsidRDefault="00000000">
      <w:pPr>
        <w:pStyle w:val="Standard"/>
        <w:spacing w:after="0"/>
        <w:jc w:val="both"/>
      </w:pPr>
      <w:r>
        <w:rPr>
          <w:rFonts w:ascii="Times New Roman" w:hAnsi="Times New Roman" w:cs="Times New Roman"/>
          <w:b/>
          <w:sz w:val="24"/>
          <w:szCs w:val="24"/>
        </w:rPr>
        <w:t xml:space="preserve">UWAGA! </w:t>
      </w:r>
      <w:r>
        <w:rPr>
          <w:rFonts w:ascii="Times New Roman" w:hAnsi="Times New Roman" w:cs="Times New Roman"/>
          <w:sz w:val="24"/>
          <w:szCs w:val="24"/>
        </w:rPr>
        <w:t xml:space="preserve">Homilię można dostosować do większości dni czytań z okresu Adwentu czy Bożego Narodzenia. Zamiast Ewangelii o Zwiastowaniu można wykorzystać perykopy np. sen Józefa, ucieczka do Egiptu czy podróż do Betlejem. </w:t>
      </w:r>
    </w:p>
    <w:p w14:paraId="08C070BD" w14:textId="77777777" w:rsidR="00F45DB9" w:rsidRDefault="00F45DB9">
      <w:pPr>
        <w:pStyle w:val="Standard"/>
        <w:spacing w:after="0"/>
        <w:jc w:val="both"/>
        <w:rPr>
          <w:rFonts w:ascii="Times New Roman" w:hAnsi="Times New Roman" w:cs="Times New Roman"/>
          <w:sz w:val="24"/>
          <w:szCs w:val="24"/>
        </w:rPr>
      </w:pPr>
    </w:p>
    <w:p w14:paraId="59B1C92B" w14:textId="77777777" w:rsidR="00F45DB9" w:rsidRDefault="00000000">
      <w:pPr>
        <w:pStyle w:val="Standard"/>
        <w:spacing w:after="0"/>
        <w:jc w:val="both"/>
      </w:pPr>
      <w:r>
        <w:rPr>
          <w:rFonts w:ascii="Times New Roman" w:hAnsi="Times New Roman" w:cs="Times New Roman"/>
          <w:b/>
          <w:sz w:val="24"/>
          <w:szCs w:val="24"/>
        </w:rPr>
        <w:t>Sugestie homiletyczne:</w:t>
      </w:r>
    </w:p>
    <w:p w14:paraId="147F4D8A" w14:textId="77777777" w:rsidR="00F45DB9" w:rsidRDefault="00000000">
      <w:pPr>
        <w:pStyle w:val="Standard"/>
        <w:jc w:val="both"/>
        <w:rPr>
          <w:rFonts w:ascii="Times New Roman" w:hAnsi="Times New Roman" w:cs="Times New Roman"/>
          <w:sz w:val="24"/>
          <w:szCs w:val="24"/>
        </w:rPr>
      </w:pPr>
      <w:r>
        <w:rPr>
          <w:rFonts w:ascii="Times New Roman" w:hAnsi="Times New Roman" w:cs="Times New Roman"/>
          <w:sz w:val="24"/>
          <w:szCs w:val="24"/>
        </w:rPr>
        <w:t>Cel homilii: na przykładzie Maryi i bł. rodziny Ulmów uzmysłowić dzieciom jak bardzo potrzeba odwagi w życiu.</w:t>
      </w:r>
    </w:p>
    <w:p w14:paraId="72CE7594" w14:textId="77777777" w:rsidR="00F45DB9" w:rsidRDefault="00000000">
      <w:pPr>
        <w:pStyle w:val="Standard"/>
        <w:spacing w:after="0"/>
        <w:jc w:val="both"/>
        <w:rPr>
          <w:rFonts w:ascii="Times New Roman" w:hAnsi="Times New Roman" w:cs="Times New Roman"/>
          <w:sz w:val="24"/>
          <w:szCs w:val="24"/>
        </w:rPr>
      </w:pPr>
      <w:r>
        <w:rPr>
          <w:rFonts w:ascii="Times New Roman" w:hAnsi="Times New Roman" w:cs="Times New Roman"/>
          <w:sz w:val="24"/>
          <w:szCs w:val="24"/>
        </w:rPr>
        <w:t>Potrzebne rekwizyty: obrazek Maryi, bł. rodziny Ulmów, opowiadanie o nich, *obrazek z bł. rodziną Ulmów (do rozdania pod koniec Mszy Świętej).</w:t>
      </w:r>
    </w:p>
    <w:p w14:paraId="7581B5C9" w14:textId="77777777" w:rsidR="00F45DB9" w:rsidRDefault="00F45DB9">
      <w:pPr>
        <w:pStyle w:val="Standard"/>
        <w:spacing w:after="0"/>
        <w:jc w:val="both"/>
        <w:rPr>
          <w:rFonts w:ascii="Times New Roman" w:hAnsi="Times New Roman" w:cs="Times New Roman"/>
          <w:sz w:val="24"/>
          <w:szCs w:val="24"/>
        </w:rPr>
      </w:pPr>
    </w:p>
    <w:p w14:paraId="0C27C626" w14:textId="77777777" w:rsidR="00F45DB9" w:rsidRDefault="00000000">
      <w:pPr>
        <w:pStyle w:val="Standard"/>
        <w:spacing w:after="0"/>
        <w:jc w:val="both"/>
        <w:rPr>
          <w:color w:val="000000"/>
        </w:rPr>
      </w:pPr>
      <w:r>
        <w:rPr>
          <w:rFonts w:ascii="Times New Roman" w:hAnsi="Times New Roman" w:cs="Times New Roman"/>
          <w:b/>
          <w:color w:val="000000"/>
          <w:sz w:val="24"/>
          <w:szCs w:val="24"/>
        </w:rPr>
        <w:t>Sugestie do homilii</w:t>
      </w:r>
    </w:p>
    <w:p w14:paraId="6CE96975" w14:textId="77777777" w:rsidR="00F45DB9" w:rsidRDefault="00000000">
      <w:pPr>
        <w:pStyle w:val="Standard"/>
        <w:spacing w:after="0"/>
        <w:jc w:val="both"/>
        <w:rPr>
          <w:color w:val="000000"/>
        </w:rPr>
      </w:pPr>
      <w:r>
        <w:rPr>
          <w:rFonts w:ascii="Times New Roman" w:hAnsi="Times New Roman" w:cs="Times New Roman"/>
          <w:color w:val="000000"/>
          <w:sz w:val="24"/>
          <w:szCs w:val="24"/>
        </w:rPr>
        <w:t>Na początku homilii nawiązujemy do wstępu Mszy Świętej, przypominamy dzieciom, że dziś w naszej parafii (dekanacie), goszczą relikwie błogosławionej rodziny, która autentycznie żyła Ewangelią, którą głosił Pan Jezus. Tą rodziną są Ulmowie: Józef, Wiktoria, Stasia, Basia, Władzia, Franek, Antosia, Marysia i jeszcze jedno z nich, którego imienia nie znamy. Gotowi byli oni oddać Panu Bogu całe swoje życie, tak jak uczyniła to Maryja z dzisiejszej Ewangelii, (</w:t>
      </w:r>
      <w:r>
        <w:rPr>
          <w:rFonts w:ascii="Times New Roman" w:hAnsi="Times New Roman" w:cs="Times New Roman"/>
          <w:i/>
          <w:iCs/>
          <w:color w:val="000000"/>
          <w:sz w:val="24"/>
          <w:szCs w:val="24"/>
        </w:rPr>
        <w:t>wyświetlamy obrazek Maryi podczas zwiastowania i w tym czasie przypominamy sobie dzisiejszą perykopę</w:t>
      </w:r>
      <w:r>
        <w:rPr>
          <w:rFonts w:ascii="Times New Roman" w:hAnsi="Times New Roman" w:cs="Times New Roman"/>
          <w:color w:val="000000"/>
          <w:sz w:val="24"/>
          <w:szCs w:val="24"/>
        </w:rPr>
        <w:t>). Pomocne mogą być pytania: do kogo przyszedł archanioł? (</w:t>
      </w:r>
      <w:r>
        <w:rPr>
          <w:rFonts w:ascii="Times New Roman" w:hAnsi="Times New Roman" w:cs="Times New Roman"/>
          <w:i/>
          <w:iCs/>
          <w:color w:val="000000"/>
          <w:sz w:val="24"/>
          <w:szCs w:val="24"/>
        </w:rPr>
        <w:t>Maryi);</w:t>
      </w:r>
      <w:r>
        <w:rPr>
          <w:rFonts w:ascii="Times New Roman" w:hAnsi="Times New Roman" w:cs="Times New Roman"/>
          <w:color w:val="000000"/>
          <w:sz w:val="24"/>
          <w:szCs w:val="24"/>
        </w:rPr>
        <w:t xml:space="preserve"> jak miał na imię archanioł? (</w:t>
      </w:r>
      <w:r>
        <w:rPr>
          <w:rFonts w:ascii="Times New Roman" w:hAnsi="Times New Roman" w:cs="Times New Roman"/>
          <w:i/>
          <w:iCs/>
          <w:color w:val="000000"/>
          <w:sz w:val="24"/>
          <w:szCs w:val="24"/>
        </w:rPr>
        <w:t xml:space="preserve">Gabriel); </w:t>
      </w:r>
      <w:r>
        <w:rPr>
          <w:rFonts w:ascii="Times New Roman" w:hAnsi="Times New Roman" w:cs="Times New Roman"/>
          <w:color w:val="000000"/>
          <w:sz w:val="24"/>
          <w:szCs w:val="24"/>
        </w:rPr>
        <w:t>co powiedział Maryi? (</w:t>
      </w:r>
      <w:r>
        <w:rPr>
          <w:rFonts w:ascii="Times New Roman" w:hAnsi="Times New Roman" w:cs="Times New Roman"/>
          <w:i/>
          <w:iCs/>
          <w:color w:val="000000"/>
          <w:sz w:val="24"/>
          <w:szCs w:val="24"/>
        </w:rPr>
        <w:t>że będzie Matką Boga, któremu nada imię Jezus</w:t>
      </w:r>
      <w:r>
        <w:rPr>
          <w:rFonts w:ascii="Times New Roman" w:hAnsi="Times New Roman" w:cs="Times New Roman"/>
          <w:color w:val="000000"/>
          <w:sz w:val="24"/>
          <w:szCs w:val="24"/>
        </w:rPr>
        <w:t>); jak zachowała się Maryja? (</w:t>
      </w:r>
      <w:r>
        <w:rPr>
          <w:rFonts w:ascii="Times New Roman" w:hAnsi="Times New Roman" w:cs="Times New Roman"/>
          <w:i/>
          <w:iCs/>
          <w:color w:val="000000"/>
          <w:sz w:val="24"/>
          <w:szCs w:val="24"/>
        </w:rPr>
        <w:t>na początku  nie rozumiała, ale później się zgodziła, gdy powiedziała słowa: niech mi się stanie według twego słowa</w:t>
      </w:r>
      <w:r>
        <w:rPr>
          <w:rFonts w:ascii="Times New Roman" w:hAnsi="Times New Roman" w:cs="Times New Roman"/>
          <w:color w:val="000000"/>
          <w:sz w:val="24"/>
          <w:szCs w:val="24"/>
        </w:rPr>
        <w:t xml:space="preserve">). W nawiązaniu do tego, co opowiedziały dzieci, staramy się im uświadomić, że Maryja wykazała się ogromną odwagą, gdyż zgodziła się, aby przez nią wypełniła się przepowiednia. Przepowiednia dotyczyła Mesjasza, który miał przyjść na świat i wyzwolić Izraelitów.  </w:t>
      </w:r>
    </w:p>
    <w:p w14:paraId="517F9C8C" w14:textId="77777777" w:rsidR="00F45DB9" w:rsidRDefault="00000000">
      <w:pPr>
        <w:pStyle w:val="Tekstpodstawowy"/>
        <w:jc w:val="both"/>
        <w:rPr>
          <w:color w:val="000000"/>
        </w:rPr>
      </w:pPr>
      <w:r>
        <w:rPr>
          <w:rFonts w:ascii="Times New Roman" w:hAnsi="Times New Roman" w:cs="Times New Roman"/>
          <w:color w:val="000000"/>
        </w:rPr>
        <w:t>Prosimy dzieci, aby powiedziały czym jest odwaga? (</w:t>
      </w:r>
      <w:r>
        <w:rPr>
          <w:rFonts w:ascii="Times New Roman" w:hAnsi="Times New Roman" w:cs="Times New Roman"/>
          <w:i/>
          <w:iCs/>
          <w:color w:val="000000"/>
        </w:rPr>
        <w:t>UWAGA! Każda odpowiedź pomoże nam w dalszej części kazania)</w:t>
      </w:r>
      <w:r>
        <w:rPr>
          <w:rFonts w:ascii="Times New Roman" w:hAnsi="Times New Roman" w:cs="Times New Roman"/>
          <w:color w:val="000000"/>
        </w:rPr>
        <w:t>; jak można być odważnym w swoim życiu? (</w:t>
      </w:r>
      <w:r>
        <w:rPr>
          <w:rFonts w:ascii="Times New Roman" w:hAnsi="Times New Roman" w:cs="Times New Roman"/>
          <w:i/>
          <w:iCs/>
          <w:color w:val="000000"/>
        </w:rPr>
        <w:t>przez pomoc, nie wyśmiewanie, pokonanie trudności itd.</w:t>
      </w:r>
      <w:r>
        <w:rPr>
          <w:rFonts w:ascii="Times New Roman" w:hAnsi="Times New Roman" w:cs="Times New Roman"/>
          <w:color w:val="000000"/>
        </w:rPr>
        <w:t xml:space="preserve">). Podkreślamy, że Maryja była niezwykle dzielna i odważna. Miała swoje plany, marzenia, a tu nagle przychodzi archanioł Gabriel, zwiastuje jej radość wielką, że zostanie Matką Boga. Maryja nie zastanawiała się długo. Wie, że jej decyzja będzie wiązała się z rezygnacją z tego wszystkiego czego oczekiwała w swoim życiu, a mimo wszystko zgodziła się. </w:t>
      </w:r>
    </w:p>
    <w:p w14:paraId="27A58831" w14:textId="77777777" w:rsidR="00F45DB9" w:rsidRDefault="00000000">
      <w:pPr>
        <w:pStyle w:val="Tekstpodstawowy"/>
        <w:jc w:val="both"/>
        <w:rPr>
          <w:color w:val="000000"/>
        </w:rPr>
      </w:pPr>
      <w:r>
        <w:rPr>
          <w:rFonts w:ascii="Times New Roman" w:hAnsi="Times New Roman" w:cs="Times New Roman"/>
          <w:color w:val="000000"/>
        </w:rPr>
        <w:t>W dalszej części kazania prosimy, aby dzieci podały przykład odważnego człowieka i opowiedziały w czym się przejawia jego lub jej odwaga (</w:t>
      </w:r>
      <w:r>
        <w:rPr>
          <w:rFonts w:ascii="Times New Roman" w:hAnsi="Times New Roman" w:cs="Times New Roman"/>
          <w:i/>
          <w:iCs/>
          <w:color w:val="000000"/>
        </w:rPr>
        <w:t>słuchamy wszystkich sugestii dzieci i jeśli nie pojawi się przykład odważnego taty lub mamy, podprowadzamy dzieci, aby także w swojej rodzinie odnalazły osoby odważne</w:t>
      </w:r>
      <w:r>
        <w:rPr>
          <w:rFonts w:ascii="Times New Roman" w:hAnsi="Times New Roman" w:cs="Times New Roman"/>
          <w:color w:val="000000"/>
        </w:rPr>
        <w:t>). Podkreślamy, że odwaga jest piękną cnotą, która jest w sercu każdego człowieka. Nawiązujemy, że wielu świętych i błogosławionych swoim życiem pokazuje nam co znaczy być dzielnym, odważnym (</w:t>
      </w:r>
      <w:r>
        <w:rPr>
          <w:rFonts w:ascii="Times New Roman" w:hAnsi="Times New Roman" w:cs="Times New Roman"/>
          <w:i/>
          <w:iCs/>
          <w:color w:val="000000"/>
        </w:rPr>
        <w:t>by lepiej zilustrować wypowiedziane wyświetlamy portret rodziny Ulmów)</w:t>
      </w:r>
      <w:r>
        <w:rPr>
          <w:rFonts w:ascii="Times New Roman" w:hAnsi="Times New Roman" w:cs="Times New Roman"/>
          <w:color w:val="000000"/>
        </w:rPr>
        <w:t>.  Jednocześnie przedstawiamy im historię bł. rodziny Ulmów</w:t>
      </w:r>
      <w:r>
        <w:rPr>
          <w:rStyle w:val="Odwoanieprzypisudolnego"/>
          <w:rFonts w:ascii="Times New Roman" w:hAnsi="Times New Roman" w:cs="Times New Roman"/>
          <w:color w:val="000000"/>
        </w:rPr>
        <w:footnoteReference w:id="1"/>
      </w:r>
      <w:r>
        <w:rPr>
          <w:rFonts w:ascii="Times New Roman" w:hAnsi="Times New Roman" w:cs="Times New Roman"/>
          <w:color w:val="000000"/>
        </w:rPr>
        <w:t xml:space="preserve">: </w:t>
      </w:r>
    </w:p>
    <w:p w14:paraId="146697C5" w14:textId="77777777" w:rsidR="00F45DB9" w:rsidRDefault="00000000">
      <w:pPr>
        <w:pStyle w:val="Tekstpodstawowy"/>
        <w:jc w:val="both"/>
        <w:rPr>
          <w:color w:val="000000"/>
        </w:rPr>
      </w:pPr>
      <w:r>
        <w:rPr>
          <w:rFonts w:ascii="Times New Roman" w:hAnsi="Times New Roman" w:cs="Times New Roman"/>
          <w:i/>
          <w:iCs/>
          <w:color w:val="000000"/>
        </w:rPr>
        <w:t xml:space="preserve">„Niedaleko Łańcuta we wsi Markowa żyła kiedyś pewna rodzina, Wiktoria i Józef Ulmowie. Z jednej strony była to zwykła wiejska rodzina, jak inne, ale z drugiej, byli to bardzo wyjątkowi ludzie. Pan Józef był bardzo pracowitym i mądrym człowiekiem, jako młody mężczyzna dużo się uczył, aby jak </w:t>
      </w:r>
      <w:r>
        <w:rPr>
          <w:rFonts w:ascii="Times New Roman" w:hAnsi="Times New Roman" w:cs="Times New Roman"/>
          <w:i/>
          <w:iCs/>
          <w:color w:val="000000"/>
        </w:rPr>
        <w:lastRenderedPageBreak/>
        <w:t xml:space="preserve">najlepiej poznać swój zawód, był rolnikiem. Dzięki temu udało mu się stworzyć bardzo nowoczesne, jak na tamte czasy gospodarstwo. </w:t>
      </w:r>
    </w:p>
    <w:p w14:paraId="3ED91D7C" w14:textId="77777777" w:rsidR="00F45DB9" w:rsidRDefault="00000000">
      <w:pPr>
        <w:pStyle w:val="Tekstpodstawowy"/>
        <w:jc w:val="both"/>
        <w:rPr>
          <w:color w:val="000000"/>
        </w:rPr>
      </w:pPr>
      <w:r>
        <w:rPr>
          <w:rFonts w:ascii="Times New Roman" w:hAnsi="Times New Roman" w:cs="Times New Roman"/>
          <w:i/>
          <w:iCs/>
          <w:color w:val="000000"/>
        </w:rPr>
        <w:t>Pani Wiktoria była wspaniałą żoną i mamą dla swoich dzieci. W jej rodzinnym domu, kiedy jeszcze była małą dziewczynką rodzice uczyli ją modlitwy, miłości do Pana Boga i szacunku dla wszystkich ludzi, a zwłaszcza dla biednych i tych, którzy potrzebowali pomocy.</w:t>
      </w:r>
    </w:p>
    <w:p w14:paraId="2A4CEB60" w14:textId="77777777" w:rsidR="00F45DB9" w:rsidRDefault="00000000">
      <w:pPr>
        <w:pStyle w:val="Tekstpodstawowy"/>
        <w:jc w:val="both"/>
        <w:rPr>
          <w:color w:val="000000"/>
        </w:rPr>
      </w:pPr>
      <w:r>
        <w:rPr>
          <w:rFonts w:ascii="Times New Roman" w:hAnsi="Times New Roman" w:cs="Times New Roman"/>
          <w:i/>
          <w:iCs/>
          <w:color w:val="000000"/>
        </w:rPr>
        <w:t>W 1935 roku (wtedy nasze babcie i dziadkowie byli jeszcze bardzo mali) Wiktoria i Józef Ulma wzięli ślub. Bardzo się kochali i niedługo na świat przyszły ich dzieci, a mieli ich aż sześcioro i jedno, które jeszcze się nie narodziło. Ich imiona to: Stasia, Basia, Władek, Franek, Antek, Marysia i nienarodzone dziecko, które jeszcze nie miało imienia. Bardzo kochali Pana Boga i Matkę Najświętszą. Co niedzielę chodzili na Mszę Świętą i do spowiedzi. Codziennie ze swoimi dziećmi odmawiali pacierz. Modlili się na różańcu i często opowiadali swoim dzieciom o Panu Bogu. Uczyli je żyć według tego, co mówi do nas Pan Jezus i sami tak żyli.</w:t>
      </w:r>
    </w:p>
    <w:p w14:paraId="63EE86BB" w14:textId="77777777" w:rsidR="00F45DB9" w:rsidRDefault="00000000">
      <w:pPr>
        <w:pStyle w:val="Tekstpodstawowy"/>
        <w:jc w:val="both"/>
        <w:rPr>
          <w:color w:val="000000"/>
        </w:rPr>
      </w:pPr>
      <w:r>
        <w:rPr>
          <w:rFonts w:ascii="Times New Roman" w:hAnsi="Times New Roman" w:cs="Times New Roman"/>
          <w:i/>
          <w:iCs/>
          <w:color w:val="000000"/>
        </w:rPr>
        <w:t>Niestety ich szczęśliwe wspólnie życie przerwała II Wojna Światowa. wtedy to Hitlerowskie Niemcy zaatakowali Polskę. Żołnierze niemieccy bardzo prześladowali ludzi, którzy byli Żydami. Chcieli ich zabić, a ci musieli się ukrywać. Niemcy ogłosili, że jeśli ktoś pomoże w ukrywaniu się Żydom, ten razem z nimi zostanie zastrzelony.</w:t>
      </w:r>
    </w:p>
    <w:p w14:paraId="50B3B15D" w14:textId="77777777" w:rsidR="00F45DB9" w:rsidRDefault="00000000">
      <w:pPr>
        <w:pStyle w:val="Tekstpodstawowy"/>
        <w:jc w:val="both"/>
        <w:rPr>
          <w:color w:val="000000"/>
        </w:rPr>
      </w:pPr>
      <w:r>
        <w:rPr>
          <w:rFonts w:ascii="Times New Roman" w:hAnsi="Times New Roman" w:cs="Times New Roman"/>
          <w:i/>
          <w:iCs/>
          <w:color w:val="000000"/>
        </w:rPr>
        <w:t>Wiktoria i Józef Ulmowie mieli bardzo głęboko w sercu słowa Pana Jezusa, że trzeba pomagać wszystkim, a zwłaszcza tym, którym się dzieje krzywda. Dlatego mimo niemieckiego zakazu przyjęli do swojego domu 8 Żydów i ukrywali ich tam. Dawali im jeść i troszczyli się o nich.</w:t>
      </w:r>
    </w:p>
    <w:p w14:paraId="18A8192D" w14:textId="77777777" w:rsidR="00F45DB9" w:rsidRDefault="00000000">
      <w:pPr>
        <w:pStyle w:val="Tekstpodstawowy"/>
        <w:jc w:val="both"/>
        <w:rPr>
          <w:color w:val="000000"/>
        </w:rPr>
      </w:pPr>
      <w:r>
        <w:rPr>
          <w:rFonts w:ascii="Times New Roman" w:hAnsi="Times New Roman" w:cs="Times New Roman"/>
          <w:i/>
          <w:iCs/>
          <w:color w:val="000000"/>
        </w:rPr>
        <w:t>Rok przed zakończeniem wojny jeden z sąsiadów doniósł do Niemców, że państwo Ulmowie ukrywają Żydów. Ci przyjechali do nich do domu i za to, że złamali zakaz, rozstrzelano całą rodzinę Ulmów wraz z Dziećmi. Potrafili przezwyciężyć strach o swoje życie i pomóc innym, bo przez Mszę Świętą, Ewangelię, spowiedź i modlitwę budowali swoje życie na Skale.</w:t>
      </w:r>
    </w:p>
    <w:p w14:paraId="03DA8567" w14:textId="77777777" w:rsidR="00F45DB9" w:rsidRDefault="00000000">
      <w:pPr>
        <w:pStyle w:val="Tekstpodstawowy"/>
        <w:jc w:val="both"/>
        <w:rPr>
          <w:color w:val="000000"/>
        </w:rPr>
      </w:pPr>
      <w:r>
        <w:rPr>
          <w:rFonts w:ascii="Times New Roman" w:hAnsi="Times New Roman" w:cs="Times New Roman"/>
          <w:i/>
          <w:iCs/>
          <w:color w:val="000000"/>
        </w:rPr>
        <w:t>W tym roku przezywamy wielką radość, ponieważ Papież Franciszek zdecydował, że za tak wielki czyn – męczeństwo, ratowanie innych za cenę własnego życia, Wiktoria i Józef Ulmowie wraz ze swoimi dziećmi, także tym nienarodzonym zostaną ogłoszeni BŁOGOSŁAWIONYMI. To znaczy, że kiedy teraz będziemy się modlili, to możemy prosić Ich o to, aby prosili Pana Boga w naszych potrzebach.”</w:t>
      </w:r>
    </w:p>
    <w:p w14:paraId="713C80C7" w14:textId="77777777" w:rsidR="00F45DB9" w:rsidRDefault="00000000">
      <w:pPr>
        <w:pStyle w:val="Tekstpodstawowy"/>
        <w:jc w:val="both"/>
        <w:rPr>
          <w:rFonts w:ascii="Times New Roman" w:hAnsi="Times New Roman" w:cs="Times New Roman"/>
          <w:color w:val="000000"/>
        </w:rPr>
      </w:pPr>
      <w:r>
        <w:rPr>
          <w:rFonts w:ascii="Times New Roman" w:hAnsi="Times New Roman" w:cs="Times New Roman"/>
          <w:color w:val="000000"/>
        </w:rPr>
        <w:t>Po lekturze prosimy, aby dzieci przypomniały nam kilka informacji związanych z rodziną Ulmów. Pomocne mogą być pytania: w jakiej wsi żyli Ulmowie? (</w:t>
      </w:r>
      <w:r>
        <w:rPr>
          <w:rFonts w:ascii="Times New Roman" w:hAnsi="Times New Roman" w:cs="Times New Roman"/>
          <w:i/>
          <w:iCs/>
          <w:color w:val="000000"/>
        </w:rPr>
        <w:t xml:space="preserve">Markowa); </w:t>
      </w:r>
      <w:r>
        <w:rPr>
          <w:rFonts w:ascii="Times New Roman" w:hAnsi="Times New Roman" w:cs="Times New Roman"/>
          <w:color w:val="000000"/>
        </w:rPr>
        <w:t>czym się zajmowali (</w:t>
      </w:r>
      <w:r>
        <w:rPr>
          <w:rFonts w:ascii="Times New Roman" w:hAnsi="Times New Roman" w:cs="Times New Roman"/>
          <w:i/>
          <w:iCs/>
          <w:color w:val="000000"/>
        </w:rPr>
        <w:t>pan Józef zajmował się gospodarstwem, pani Wiktoria domem</w:t>
      </w:r>
      <w:r>
        <w:rPr>
          <w:rFonts w:ascii="Times New Roman" w:hAnsi="Times New Roman" w:cs="Times New Roman"/>
          <w:color w:val="000000"/>
        </w:rPr>
        <w:t>); jakie wydarzenie przerwało ich zwykłe, codzienne życie? (</w:t>
      </w:r>
      <w:r>
        <w:rPr>
          <w:rFonts w:ascii="Times New Roman" w:hAnsi="Times New Roman" w:cs="Times New Roman"/>
          <w:i/>
          <w:iCs/>
          <w:color w:val="000000"/>
        </w:rPr>
        <w:t xml:space="preserve">II Wojna Światowa); </w:t>
      </w:r>
      <w:r>
        <w:rPr>
          <w:rFonts w:ascii="Times New Roman" w:hAnsi="Times New Roman" w:cs="Times New Roman"/>
          <w:color w:val="000000"/>
        </w:rPr>
        <w:t>w czym przejawiała się odwaga rodziny Ulmów? (</w:t>
      </w:r>
      <w:r>
        <w:rPr>
          <w:rFonts w:ascii="Times New Roman" w:hAnsi="Times New Roman" w:cs="Times New Roman"/>
          <w:i/>
          <w:iCs/>
          <w:color w:val="000000"/>
        </w:rPr>
        <w:t xml:space="preserve">ukrywali Żydów – 8 osób – przed śmiercią); </w:t>
      </w:r>
      <w:r>
        <w:rPr>
          <w:rFonts w:ascii="Times New Roman" w:hAnsi="Times New Roman" w:cs="Times New Roman"/>
          <w:color w:val="000000"/>
        </w:rPr>
        <w:t>dlaczego Niemcy ich zabili? (</w:t>
      </w:r>
      <w:r>
        <w:rPr>
          <w:rFonts w:ascii="Times New Roman" w:hAnsi="Times New Roman" w:cs="Times New Roman"/>
          <w:i/>
          <w:iCs/>
          <w:color w:val="000000"/>
        </w:rPr>
        <w:t>bo ukrywali Żydów i nie dostosowali się do prawa, które o tym mówiło)</w:t>
      </w:r>
      <w:r>
        <w:rPr>
          <w:rFonts w:ascii="Times New Roman" w:hAnsi="Times New Roman" w:cs="Times New Roman"/>
          <w:color w:val="000000"/>
        </w:rPr>
        <w:t>. Chwalimy dzieci za uważne słuchanie opowiadania i podsumowujemy wszystko co usłyszeliśmy. Zwracamy szczególną uwagę na fakt, że Ulmowie byli zwykłą, chrześcijańską rodziną, która wcielała w życie słowa Ewangelii, zwłaszcza te m mówiące o miłości do każdego człowieka. Uświadamiamy dzieciom, że byli oni odważni tak jak Maryja. Wiedzieli co im grozi za ukrywanie Żydów, którym groziła śmierć, a mimo wszystko podjęli się zadania ochrony ich. Prosimy dzieci, aby powiedziały wszystkim w czym dzisiaj przejawia się odwaga chrześcijanina? (</w:t>
      </w:r>
      <w:r>
        <w:rPr>
          <w:rFonts w:ascii="Times New Roman" w:hAnsi="Times New Roman" w:cs="Times New Roman"/>
          <w:i/>
          <w:iCs/>
          <w:color w:val="000000"/>
        </w:rPr>
        <w:t xml:space="preserve">sprzeciwiać się gdy ktoś źle robi, pomagać tym, którym nikt nie chce pomóc </w:t>
      </w:r>
      <w:r>
        <w:rPr>
          <w:rFonts w:ascii="Times New Roman" w:hAnsi="Times New Roman" w:cs="Times New Roman"/>
          <w:i/>
          <w:iCs/>
          <w:color w:val="000000"/>
        </w:rPr>
        <w:lastRenderedPageBreak/>
        <w:t>itd.</w:t>
      </w:r>
      <w:r>
        <w:rPr>
          <w:rFonts w:ascii="Times New Roman" w:hAnsi="Times New Roman" w:cs="Times New Roman"/>
          <w:color w:val="000000"/>
        </w:rPr>
        <w:t xml:space="preserve">). Zachęcamy, aby wszyscy zgromadzeni na tej Eucharystii swoim życiem pokazywali o znaczy odważnie iść za Słowem Bożym. </w:t>
      </w:r>
    </w:p>
    <w:p w14:paraId="573D4D30" w14:textId="77777777" w:rsidR="00082F86" w:rsidRDefault="00082F86">
      <w:pPr>
        <w:pStyle w:val="Tekstpodstawowy"/>
        <w:jc w:val="both"/>
        <w:rPr>
          <w:rFonts w:ascii="Times New Roman" w:hAnsi="Times New Roman" w:cs="Times New Roman"/>
          <w:color w:val="000000"/>
        </w:rPr>
      </w:pPr>
    </w:p>
    <w:p w14:paraId="1E77AF6B" w14:textId="4AC17D70" w:rsidR="00082F86" w:rsidRDefault="00082F86" w:rsidP="00082F86">
      <w:pPr>
        <w:pStyle w:val="Tekstpodstawowy"/>
        <w:jc w:val="right"/>
        <w:rPr>
          <w:color w:val="000000"/>
        </w:rPr>
      </w:pPr>
      <w:r>
        <w:rPr>
          <w:rFonts w:ascii="Times New Roman" w:hAnsi="Times New Roman" w:cs="Times New Roman"/>
          <w:color w:val="000000"/>
        </w:rPr>
        <w:t>Autor: ks. Andrzej Muńko</w:t>
      </w:r>
    </w:p>
    <w:sectPr w:rsidR="00082F86">
      <w:headerReference w:type="default" r:id="rId6"/>
      <w:pgSz w:w="11906" w:h="16838"/>
      <w:pgMar w:top="1693" w:right="1134" w:bottom="1134" w:left="1134" w:header="1134"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BB84" w14:textId="77777777" w:rsidR="009C6C74" w:rsidRDefault="009C6C74">
      <w:r>
        <w:separator/>
      </w:r>
    </w:p>
  </w:endnote>
  <w:endnote w:type="continuationSeparator" w:id="0">
    <w:p w14:paraId="51285475" w14:textId="77777777" w:rsidR="009C6C74" w:rsidRDefault="009C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7702" w14:textId="77777777" w:rsidR="009C6C74" w:rsidRDefault="009C6C74">
      <w:pPr>
        <w:rPr>
          <w:sz w:val="12"/>
        </w:rPr>
      </w:pPr>
      <w:r>
        <w:separator/>
      </w:r>
    </w:p>
  </w:footnote>
  <w:footnote w:type="continuationSeparator" w:id="0">
    <w:p w14:paraId="304D883E" w14:textId="77777777" w:rsidR="009C6C74" w:rsidRDefault="009C6C74">
      <w:pPr>
        <w:rPr>
          <w:sz w:val="12"/>
        </w:rPr>
      </w:pPr>
      <w:r>
        <w:continuationSeparator/>
      </w:r>
    </w:p>
  </w:footnote>
  <w:footnote w:id="1">
    <w:p w14:paraId="6944FE6E" w14:textId="77777777" w:rsidR="00F45DB9" w:rsidRDefault="00000000">
      <w:pPr>
        <w:pStyle w:val="Tekstprzypisudolnego"/>
      </w:pPr>
      <w:r>
        <w:rPr>
          <w:rStyle w:val="Znakiprzypiswdolnych"/>
        </w:rPr>
        <w:footnoteRef/>
      </w:r>
      <w:r>
        <w:tab/>
        <w:t xml:space="preserve">Opowiadanie zaczerpnięte z Konspektu dla dzieci – rodzina Ulmów, www.ulmowie.pl, dostęp 2023-10-31.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9F1B" w14:textId="77777777" w:rsidR="00F45DB9" w:rsidRDefault="00000000">
    <w:pPr>
      <w:pStyle w:val="Nagwek"/>
      <w:jc w:val="center"/>
    </w:pPr>
    <w:r>
      <w:rPr>
        <w:b/>
        <w:bCs/>
      </w:rPr>
      <w:t>Homilia dla dzieci o odwadze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B9"/>
    <w:rsid w:val="00082F86"/>
    <w:rsid w:val="009C6C74"/>
    <w:rsid w:val="00F45D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A978"/>
  <w15:docId w15:val="{E2B602CE-56DB-451B-842F-9FFEDE59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qFormat/>
  </w:style>
  <w:style w:type="character" w:styleId="Odwoanieprzypisudolnego">
    <w:name w:val="footnote reference"/>
    <w:rPr>
      <w:vertAlign w:val="superscript"/>
    </w:rPr>
  </w:style>
  <w:style w:type="character" w:customStyle="1" w:styleId="FootnoteCharacters">
    <w:name w:val="Footnote Characters"/>
    <w:qFormat/>
    <w:rPr>
      <w:vertAlign w:val="superscript"/>
    </w:rPr>
  </w:style>
  <w:style w:type="character" w:styleId="Hipercze">
    <w:name w:val="Hyperlink"/>
    <w:rPr>
      <w:color w:val="000080"/>
      <w:u w:val="single"/>
      <w:lang/>
    </w:rPr>
  </w:style>
  <w:style w:type="character" w:styleId="Odwoanieprzypisukocowego">
    <w:name w:val="endnote reference"/>
    <w:rPr>
      <w:vertAlign w:val="superscript"/>
    </w:rPr>
  </w:style>
  <w:style w:type="character" w:customStyle="1" w:styleId="EndnoteCharacters">
    <w:name w:val="Endnote Characters"/>
    <w:qFormat/>
    <w:rPr>
      <w:vertAlign w:val="superscript"/>
    </w:rPr>
  </w:style>
  <w:style w:type="character" w:customStyle="1" w:styleId="Znakiprzypiswkocowych">
    <w:name w:val="Znaki przypisów końcowych"/>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lang/>
    </w:rPr>
  </w:style>
  <w:style w:type="paragraph" w:customStyle="1" w:styleId="Standard">
    <w:name w:val="Standard"/>
    <w:qFormat/>
    <w:pPr>
      <w:spacing w:after="200" w:line="276" w:lineRule="auto"/>
      <w:textAlignment w:val="baseline"/>
    </w:pPr>
    <w:rPr>
      <w:rFonts w:asciiTheme="minorHAnsi" w:eastAsiaTheme="minorHAnsi" w:hAnsiTheme="minorHAnsi" w:cs="F"/>
      <w:kern w:val="0"/>
      <w:sz w:val="22"/>
      <w:szCs w:val="22"/>
      <w:lang w:eastAsia="en-US" w:bidi="ar-SA"/>
    </w:rPr>
  </w:style>
  <w:style w:type="paragraph" w:styleId="Tekstprzypisudolnego">
    <w:name w:val="footnote text"/>
    <w:basedOn w:val="Normalny"/>
    <w:pPr>
      <w:suppressLineNumbers/>
      <w:ind w:left="340" w:hanging="340"/>
    </w:pPr>
    <w:rPr>
      <w:sz w:val="20"/>
      <w:szCs w:val="20"/>
    </w:rPr>
  </w:style>
  <w:style w:type="paragraph" w:customStyle="1" w:styleId="Gwkaistopka">
    <w:name w:val="Główka i stopka"/>
    <w:basedOn w:val="Normalny"/>
    <w:qFormat/>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966</Words>
  <Characters>5799</Characters>
  <Application>Microsoft Office Word</Application>
  <DocSecurity>0</DocSecurity>
  <Lines>48</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Jurand Żelisławski</cp:lastModifiedBy>
  <cp:revision>2</cp:revision>
  <dcterms:created xsi:type="dcterms:W3CDTF">2023-11-11T14:41:00Z</dcterms:created>
  <dcterms:modified xsi:type="dcterms:W3CDTF">2023-11-11T14:41:00Z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2023-10-31T09:24:52Z</dcterms:created>
  <dc:creator/>
  <dc:description/>
  <dc:language>pl-PL</dc:language>
  <cp:lastModifiedBy/>
  <dcterms:modified xsi:type="dcterms:W3CDTF">2023-10-31T14:07:22Z</dcterms:modified>
  <cp:revision>3</cp:revision>
  <dc:subject/>
  <dc:title/>
</cp:coreProperties>
</file>